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3C946" w14:textId="77777777" w:rsidR="00934E9A" w:rsidRDefault="006E6D70">
      <w:pPr>
        <w:pStyle w:val="Heading1"/>
      </w:pPr>
      <w:sdt>
        <w:sdtPr>
          <w:alias w:val="Enter organization name:"/>
          <w:tag w:val=""/>
          <w:id w:val="1410501846"/>
          <w:placeholder>
            <w:docPart w:val="B6F386275178254BBABAE842EC54918C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211EE3">
            <w:t>Houston Hillel</w:t>
          </w:r>
        </w:sdtContent>
      </w:sdt>
    </w:p>
    <w:p w14:paraId="24436306" w14:textId="2C31FD47" w:rsidR="00934E9A" w:rsidRDefault="002264DE" w:rsidP="00A84609">
      <w:pPr>
        <w:pStyle w:val="Heading2"/>
      </w:pPr>
      <w:r>
        <w:t xml:space="preserve">Special Board </w:t>
      </w:r>
      <w:sdt>
        <w:sdtPr>
          <w:alias w:val="Meeting minutes:"/>
          <w:tag w:val="Meeting minutes:"/>
          <w:id w:val="-953250788"/>
          <w:placeholder>
            <w:docPart w:val="16B32C0FB5E307468DA7AA9873711666"/>
          </w:placeholder>
          <w:temporary/>
          <w:showingPlcHdr/>
          <w15:appearance w15:val="hidden"/>
        </w:sdtPr>
        <w:sdtEndPr/>
        <w:sdtContent>
          <w:r w:rsidR="006B1778">
            <w:t>Meeting Minutes</w:t>
          </w:r>
        </w:sdtContent>
      </w:sdt>
      <w:r w:rsidR="00A84609">
        <w:t xml:space="preserve"> – </w:t>
      </w:r>
      <w:r>
        <w:t>August 17</w:t>
      </w:r>
      <w:r w:rsidR="00A84609">
        <w:t>, 2020</w:t>
      </w:r>
    </w:p>
    <w:p w14:paraId="6E54778A" w14:textId="61B1CA87" w:rsidR="002319BC" w:rsidRDefault="002319BC" w:rsidP="00BB5308">
      <w:pPr>
        <w:pStyle w:val="ListNumber"/>
        <w:numPr>
          <w:ilvl w:val="0"/>
          <w:numId w:val="0"/>
        </w:numPr>
        <w:spacing w:line="240" w:lineRule="auto"/>
        <w:ind w:left="360"/>
        <w:rPr>
          <w:b w:val="0"/>
          <w:bCs w:val="0"/>
        </w:rPr>
      </w:pPr>
      <w:r>
        <w:t xml:space="preserve">Present: </w:t>
      </w:r>
      <w:r w:rsidRPr="002319BC">
        <w:rPr>
          <w:b w:val="0"/>
          <w:bCs w:val="0"/>
        </w:rPr>
        <w:t xml:space="preserve">Jonas Actor, Jeff </w:t>
      </w:r>
      <w:proofErr w:type="spellStart"/>
      <w:r w:rsidRPr="002319BC">
        <w:rPr>
          <w:b w:val="0"/>
          <w:bCs w:val="0"/>
        </w:rPr>
        <w:t>Berlat</w:t>
      </w:r>
      <w:proofErr w:type="spellEnd"/>
      <w:r w:rsidRPr="002319BC">
        <w:rPr>
          <w:b w:val="0"/>
          <w:bCs w:val="0"/>
        </w:rPr>
        <w:t xml:space="preserve">, Eric Bishop, Eric Cohn, Brian Cweren, Ben </w:t>
      </w:r>
      <w:proofErr w:type="spellStart"/>
      <w:r w:rsidRPr="002319BC">
        <w:rPr>
          <w:b w:val="0"/>
          <w:bCs w:val="0"/>
        </w:rPr>
        <w:t>Freedkin</w:t>
      </w:r>
      <w:proofErr w:type="spellEnd"/>
      <w:r w:rsidRPr="002319BC">
        <w:rPr>
          <w:b w:val="0"/>
          <w:bCs w:val="0"/>
        </w:rPr>
        <w:t xml:space="preserve">, Scott Friedman, </w:t>
      </w:r>
      <w:r w:rsidR="002264DE">
        <w:rPr>
          <w:b w:val="0"/>
          <w:bCs w:val="0"/>
        </w:rPr>
        <w:t xml:space="preserve">Brian Hall, </w:t>
      </w:r>
      <w:r w:rsidRPr="002319BC">
        <w:rPr>
          <w:b w:val="0"/>
          <w:bCs w:val="0"/>
        </w:rPr>
        <w:t xml:space="preserve">Sandy Jackson, Sean Kessel, </w:t>
      </w:r>
      <w:r w:rsidR="002264DE">
        <w:rPr>
          <w:b w:val="0"/>
          <w:bCs w:val="0"/>
        </w:rPr>
        <w:t xml:space="preserve">Jeff Levine, </w:t>
      </w:r>
      <w:r w:rsidRPr="002319BC">
        <w:rPr>
          <w:b w:val="0"/>
          <w:bCs w:val="0"/>
        </w:rPr>
        <w:t xml:space="preserve">Lou </w:t>
      </w:r>
      <w:proofErr w:type="spellStart"/>
      <w:r w:rsidRPr="002319BC">
        <w:rPr>
          <w:b w:val="0"/>
          <w:bCs w:val="0"/>
        </w:rPr>
        <w:t>Mizis</w:t>
      </w:r>
      <w:proofErr w:type="spellEnd"/>
      <w:r w:rsidRPr="002319BC">
        <w:rPr>
          <w:b w:val="0"/>
          <w:bCs w:val="0"/>
        </w:rPr>
        <w:t xml:space="preserve">, Ellie Rips, </w:t>
      </w:r>
      <w:r w:rsidR="002264DE">
        <w:rPr>
          <w:b w:val="0"/>
          <w:bCs w:val="0"/>
        </w:rPr>
        <w:t xml:space="preserve">Marlene Rubin, </w:t>
      </w:r>
      <w:r w:rsidRPr="002319BC">
        <w:rPr>
          <w:b w:val="0"/>
          <w:bCs w:val="0"/>
        </w:rPr>
        <w:t>Rozanne Rubin, Alyssa Silva, Kenny Weiss</w:t>
      </w:r>
      <w:r w:rsidR="002264DE">
        <w:rPr>
          <w:b w:val="0"/>
          <w:bCs w:val="0"/>
        </w:rPr>
        <w:t xml:space="preserve">. Guests from the Reopening Task Force: Ling </w:t>
      </w:r>
      <w:proofErr w:type="spellStart"/>
      <w:r w:rsidR="002264DE">
        <w:rPr>
          <w:b w:val="0"/>
          <w:bCs w:val="0"/>
        </w:rPr>
        <w:t>DeBellis</w:t>
      </w:r>
      <w:proofErr w:type="spellEnd"/>
      <w:r w:rsidR="002264DE">
        <w:rPr>
          <w:b w:val="0"/>
          <w:bCs w:val="0"/>
        </w:rPr>
        <w:t xml:space="preserve"> and Avery Lucas. Campus Support Director Ronit Sherwin.</w:t>
      </w:r>
    </w:p>
    <w:p w14:paraId="746712F4" w14:textId="77777777" w:rsidR="00BB5308" w:rsidRPr="00BB5308" w:rsidRDefault="00BB5308" w:rsidP="00BB5308">
      <w:pPr>
        <w:rPr>
          <w:sz w:val="10"/>
          <w:szCs w:val="10"/>
        </w:rPr>
      </w:pPr>
    </w:p>
    <w:p w14:paraId="4FEBD770" w14:textId="41322C09" w:rsidR="00934E9A" w:rsidRDefault="005A2FC6">
      <w:pPr>
        <w:pStyle w:val="ListNumber"/>
      </w:pPr>
      <w:r>
        <w:t>New Business</w:t>
      </w:r>
      <w:r w:rsidR="00A426A8">
        <w:t>:</w:t>
      </w:r>
    </w:p>
    <w:p w14:paraId="25B4BE6D" w14:textId="41117266" w:rsidR="00934E9A" w:rsidRDefault="002264DE" w:rsidP="009352F7">
      <w:pPr>
        <w:pStyle w:val="NormalIndent"/>
      </w:pPr>
      <w:r>
        <w:t>Houston Hillel Reopening Plan</w:t>
      </w:r>
    </w:p>
    <w:p w14:paraId="4E30ED83" w14:textId="77777777" w:rsidR="002264DE" w:rsidRDefault="002264DE" w:rsidP="00BB5308">
      <w:pPr>
        <w:pStyle w:val="NormalIndent"/>
        <w:numPr>
          <w:ilvl w:val="0"/>
          <w:numId w:val="24"/>
        </w:numPr>
        <w:spacing w:line="240" w:lineRule="auto"/>
      </w:pPr>
      <w:r>
        <w:t>Kenny facilitated a section by section discussion of the Reopening Plan previously approved by the Reopening Task Force.</w:t>
      </w:r>
    </w:p>
    <w:p w14:paraId="59C8275C" w14:textId="516C76E3" w:rsidR="002264DE" w:rsidRDefault="002264DE" w:rsidP="00BB5308">
      <w:pPr>
        <w:pStyle w:val="NormalIndent"/>
        <w:numPr>
          <w:ilvl w:val="0"/>
          <w:numId w:val="24"/>
        </w:numPr>
        <w:spacing w:line="240" w:lineRule="auto"/>
      </w:pPr>
      <w:r>
        <w:t xml:space="preserve">After discussion and some changes, Eric Bishop moved to adopt the plan, seconded by Sandy Jackson. </w:t>
      </w:r>
    </w:p>
    <w:p w14:paraId="546F7706" w14:textId="1044929F" w:rsidR="002264DE" w:rsidRDefault="002264DE" w:rsidP="002264DE">
      <w:pPr>
        <w:pStyle w:val="NormalIndent"/>
        <w:numPr>
          <w:ilvl w:val="0"/>
          <w:numId w:val="24"/>
        </w:numPr>
        <w:spacing w:line="240" w:lineRule="auto"/>
      </w:pPr>
      <w:r>
        <w:t>The plan was unanimously approved.</w:t>
      </w:r>
    </w:p>
    <w:p w14:paraId="31B9895F" w14:textId="2282DC54" w:rsidR="002264DE" w:rsidRDefault="002264DE" w:rsidP="002264DE">
      <w:pPr>
        <w:pStyle w:val="NormalIndent"/>
        <w:spacing w:line="240" w:lineRule="auto"/>
      </w:pPr>
      <w:r>
        <w:t>ADL Statement</w:t>
      </w:r>
    </w:p>
    <w:p w14:paraId="114B3A0A" w14:textId="66DEFCF3" w:rsidR="002264DE" w:rsidRDefault="002264DE" w:rsidP="002264DE">
      <w:pPr>
        <w:pStyle w:val="NormalIndent"/>
        <w:numPr>
          <w:ilvl w:val="0"/>
          <w:numId w:val="25"/>
        </w:numPr>
        <w:spacing w:line="240" w:lineRule="auto"/>
      </w:pPr>
      <w:r>
        <w:t xml:space="preserve">Kenny brought up the recent call by the ADL for Jewish organizations to sign a statement of support for the ADL’s work. </w:t>
      </w:r>
    </w:p>
    <w:p w14:paraId="5D02116A" w14:textId="628B1A34" w:rsidR="002264DE" w:rsidRDefault="002264DE" w:rsidP="00EE3BC0">
      <w:pPr>
        <w:pStyle w:val="NormalIndent"/>
        <w:numPr>
          <w:ilvl w:val="0"/>
          <w:numId w:val="25"/>
        </w:numPr>
        <w:spacing w:line="240" w:lineRule="auto"/>
      </w:pPr>
      <w:r>
        <w:t>After a brief discussion it was decided to table the discussion for the next meeting when it can be more fully discussed.</w:t>
      </w:r>
      <w:bookmarkStart w:id="0" w:name="_GoBack"/>
      <w:bookmarkEnd w:id="0"/>
    </w:p>
    <w:p w14:paraId="4765B34D" w14:textId="5336164B" w:rsidR="00A426A8" w:rsidRDefault="00A426A8" w:rsidP="00A426A8">
      <w:pPr>
        <w:pStyle w:val="ListNumber"/>
      </w:pPr>
      <w:r>
        <w:t>Adjournment</w:t>
      </w:r>
    </w:p>
    <w:p w14:paraId="5ADA88A4" w14:textId="3362E501" w:rsidR="00211EE3" w:rsidRDefault="00211EE3" w:rsidP="00A84609">
      <w:pPr>
        <w:jc w:val="center"/>
      </w:pPr>
    </w:p>
    <w:sectPr w:rsidR="00211EE3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0A2CF" w14:textId="77777777" w:rsidR="006E6D70" w:rsidRDefault="006E6D70">
      <w:pPr>
        <w:spacing w:after="0" w:line="240" w:lineRule="auto"/>
      </w:pPr>
      <w:r>
        <w:separator/>
      </w:r>
    </w:p>
    <w:p w14:paraId="4A52C4E0" w14:textId="77777777" w:rsidR="006E6D70" w:rsidRDefault="006E6D70"/>
  </w:endnote>
  <w:endnote w:type="continuationSeparator" w:id="0">
    <w:p w14:paraId="134F9274" w14:textId="77777777" w:rsidR="006E6D70" w:rsidRDefault="006E6D70">
      <w:pPr>
        <w:spacing w:after="0" w:line="240" w:lineRule="auto"/>
      </w:pPr>
      <w:r>
        <w:continuationSeparator/>
      </w:r>
    </w:p>
    <w:p w14:paraId="6EB228D4" w14:textId="77777777" w:rsidR="006E6D70" w:rsidRDefault="006E6D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EF9C0" w14:textId="77777777" w:rsidR="006E6D70" w:rsidRDefault="006E6D70">
      <w:pPr>
        <w:spacing w:after="0" w:line="240" w:lineRule="auto"/>
      </w:pPr>
      <w:r>
        <w:separator/>
      </w:r>
    </w:p>
    <w:p w14:paraId="17201963" w14:textId="77777777" w:rsidR="006E6D70" w:rsidRDefault="006E6D70"/>
  </w:footnote>
  <w:footnote w:type="continuationSeparator" w:id="0">
    <w:p w14:paraId="0E7BAB70" w14:textId="77777777" w:rsidR="006E6D70" w:rsidRDefault="006E6D70">
      <w:pPr>
        <w:spacing w:after="0" w:line="240" w:lineRule="auto"/>
      </w:pPr>
      <w:r>
        <w:continuationSeparator/>
      </w:r>
    </w:p>
    <w:p w14:paraId="396CA787" w14:textId="77777777" w:rsidR="006E6D70" w:rsidRDefault="006E6D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EBC42" w14:textId="77777777" w:rsidR="00934E9A" w:rsidRDefault="006E6D70">
    <w:pPr>
      <w:pStyle w:val="Header"/>
    </w:pPr>
    <w:sdt>
      <w:sdtPr>
        <w:alias w:val="Organization name:"/>
        <w:tag w:val=""/>
        <w:id w:val="-142659844"/>
        <w:placeholder>
          <w:docPart w:val="418A03848015A64D9F3F1841D0513E79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EndPr/>
      <w:sdtContent>
        <w:r w:rsidR="00211EE3">
          <w:t>Houston Hillel</w:t>
        </w:r>
      </w:sdtContent>
    </w:sdt>
  </w:p>
  <w:p w14:paraId="7ED8D7FC" w14:textId="5EA883D3" w:rsidR="00934E9A" w:rsidRDefault="006E6D70">
    <w:pPr>
      <w:pStyle w:val="Header"/>
    </w:pPr>
    <w:sdt>
      <w:sdtPr>
        <w:alias w:val="Meeting minutes:"/>
        <w:tag w:val="Meeting minutes:"/>
        <w:id w:val="-1760127990"/>
        <w:placeholder>
          <w:docPart w:val="F6EB36C5ED6E5342B8AF7EBC8CD009CE"/>
        </w:placeholder>
        <w:temporary/>
        <w:showingPlcHdr/>
        <w15:appearance w15:val="hidden"/>
      </w:sdtPr>
      <w:sdtEndPr/>
      <w:sdtContent>
        <w:r w:rsidR="00A05EF7">
          <w:t>Meeting Minutes</w:t>
        </w:r>
      </w:sdtContent>
    </w:sdt>
    <w:r w:rsidR="00A05EF7">
      <w:t>,</w:t>
    </w:r>
    <w:r w:rsidR="0034332A">
      <w:t xml:space="preserve"> </w:t>
    </w:r>
    <w:sdt>
      <w:sdtPr>
        <w:alias w:val="Date:"/>
        <w:tag w:val=""/>
        <w:id w:val="-1612037418"/>
        <w:placeholder>
          <w:docPart w:val="90FD357AA75F8741BA29FEC378156EB7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EndPr/>
      <w:sdtContent>
        <w:r w:rsidR="005A2FC6">
          <w:t>June 29, 2020</w:t>
        </w:r>
      </w:sdtContent>
    </w:sdt>
  </w:p>
  <w:p w14:paraId="5FE2DE99" w14:textId="77777777" w:rsidR="00934E9A" w:rsidRDefault="006A6EE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45BB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FE7219"/>
    <w:multiLevelType w:val="hybridMultilevel"/>
    <w:tmpl w:val="128CEC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E576DE"/>
    <w:multiLevelType w:val="hybridMultilevel"/>
    <w:tmpl w:val="C8CA6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FB22D8"/>
    <w:multiLevelType w:val="hybridMultilevel"/>
    <w:tmpl w:val="2E9EE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ADA5817"/>
    <w:multiLevelType w:val="hybridMultilevel"/>
    <w:tmpl w:val="6428B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8956E0"/>
    <w:multiLevelType w:val="hybridMultilevel"/>
    <w:tmpl w:val="50486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6B06E61"/>
    <w:multiLevelType w:val="hybridMultilevel"/>
    <w:tmpl w:val="C2EE98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8AA1F2E"/>
    <w:multiLevelType w:val="hybridMultilevel"/>
    <w:tmpl w:val="C6AA0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CA952F1"/>
    <w:multiLevelType w:val="hybridMultilevel"/>
    <w:tmpl w:val="3A427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35C5E72"/>
    <w:multiLevelType w:val="hybridMultilevel"/>
    <w:tmpl w:val="17B4B0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DF43F97"/>
    <w:multiLevelType w:val="hybridMultilevel"/>
    <w:tmpl w:val="6EB0CA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FE95EA0"/>
    <w:multiLevelType w:val="hybridMultilevel"/>
    <w:tmpl w:val="481EFB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F856D4"/>
    <w:multiLevelType w:val="hybridMultilevel"/>
    <w:tmpl w:val="75FA7B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74163D4"/>
    <w:multiLevelType w:val="hybridMultilevel"/>
    <w:tmpl w:val="FE1AB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4C74D2"/>
    <w:multiLevelType w:val="hybridMultilevel"/>
    <w:tmpl w:val="EA0EC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CD83003"/>
    <w:multiLevelType w:val="hybridMultilevel"/>
    <w:tmpl w:val="233E5C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7"/>
  </w:num>
  <w:num w:numId="13">
    <w:abstractNumId w:val="14"/>
  </w:num>
  <w:num w:numId="14">
    <w:abstractNumId w:val="15"/>
  </w:num>
  <w:num w:numId="15">
    <w:abstractNumId w:val="21"/>
  </w:num>
  <w:num w:numId="16">
    <w:abstractNumId w:val="23"/>
  </w:num>
  <w:num w:numId="17">
    <w:abstractNumId w:val="20"/>
  </w:num>
  <w:num w:numId="18">
    <w:abstractNumId w:val="19"/>
  </w:num>
  <w:num w:numId="19">
    <w:abstractNumId w:val="16"/>
  </w:num>
  <w:num w:numId="20">
    <w:abstractNumId w:val="12"/>
  </w:num>
  <w:num w:numId="21">
    <w:abstractNumId w:val="13"/>
  </w:num>
  <w:num w:numId="22">
    <w:abstractNumId w:val="22"/>
  </w:num>
  <w:num w:numId="23">
    <w:abstractNumId w:val="1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E3"/>
    <w:rsid w:val="00053CAE"/>
    <w:rsid w:val="00082086"/>
    <w:rsid w:val="00084341"/>
    <w:rsid w:val="000851A0"/>
    <w:rsid w:val="00096ECE"/>
    <w:rsid w:val="0010443C"/>
    <w:rsid w:val="00115AAE"/>
    <w:rsid w:val="00127478"/>
    <w:rsid w:val="00156C7E"/>
    <w:rsid w:val="00164BA3"/>
    <w:rsid w:val="001B49A6"/>
    <w:rsid w:val="00211EE3"/>
    <w:rsid w:val="002128C8"/>
    <w:rsid w:val="00217F5E"/>
    <w:rsid w:val="002264DE"/>
    <w:rsid w:val="002319BC"/>
    <w:rsid w:val="00273864"/>
    <w:rsid w:val="00286BF6"/>
    <w:rsid w:val="002A7720"/>
    <w:rsid w:val="002B5A3C"/>
    <w:rsid w:val="003046E5"/>
    <w:rsid w:val="00314F42"/>
    <w:rsid w:val="0034332A"/>
    <w:rsid w:val="003C17E2"/>
    <w:rsid w:val="00416A86"/>
    <w:rsid w:val="004D4719"/>
    <w:rsid w:val="00502DED"/>
    <w:rsid w:val="0051721A"/>
    <w:rsid w:val="005A2FC6"/>
    <w:rsid w:val="005F16FA"/>
    <w:rsid w:val="006A2514"/>
    <w:rsid w:val="006A6EE0"/>
    <w:rsid w:val="006B1778"/>
    <w:rsid w:val="006B674E"/>
    <w:rsid w:val="006E6AA5"/>
    <w:rsid w:val="006E6D70"/>
    <w:rsid w:val="007123B4"/>
    <w:rsid w:val="00884772"/>
    <w:rsid w:val="00932D5C"/>
    <w:rsid w:val="00934E9A"/>
    <w:rsid w:val="009352F7"/>
    <w:rsid w:val="009A27A1"/>
    <w:rsid w:val="00A05EF7"/>
    <w:rsid w:val="00A426A8"/>
    <w:rsid w:val="00A7005F"/>
    <w:rsid w:val="00A8223B"/>
    <w:rsid w:val="00A84609"/>
    <w:rsid w:val="00B065BD"/>
    <w:rsid w:val="00B273A3"/>
    <w:rsid w:val="00B93153"/>
    <w:rsid w:val="00B94F41"/>
    <w:rsid w:val="00BB5308"/>
    <w:rsid w:val="00C1572A"/>
    <w:rsid w:val="00C17D4F"/>
    <w:rsid w:val="00C208FD"/>
    <w:rsid w:val="00C9192D"/>
    <w:rsid w:val="00C96C3D"/>
    <w:rsid w:val="00CB4FBB"/>
    <w:rsid w:val="00CF3D8E"/>
    <w:rsid w:val="00D03E76"/>
    <w:rsid w:val="00E31AB2"/>
    <w:rsid w:val="00E45BB9"/>
    <w:rsid w:val="00E81D49"/>
    <w:rsid w:val="00EB5064"/>
    <w:rsid w:val="00EE3BC0"/>
    <w:rsid w:val="00F51A8A"/>
    <w:rsid w:val="00FA64DD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E4A23"/>
  <w15:chartTrackingRefBased/>
  <w15:docId w15:val="{E8595F3B-65F4-DC4D-8B8E-35832166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F386275178254BBABAE842EC549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61F35-6890-CD4A-B882-A11384916B29}"/>
      </w:docPartPr>
      <w:docPartBody>
        <w:p w:rsidR="00AE34D2" w:rsidRDefault="000F18DD">
          <w:pPr>
            <w:pStyle w:val="B6F386275178254BBABAE842EC54918C"/>
          </w:pPr>
          <w:r>
            <w:t>Organization Name</w:t>
          </w:r>
        </w:p>
      </w:docPartBody>
    </w:docPart>
    <w:docPart>
      <w:docPartPr>
        <w:name w:val="16B32C0FB5E307468DA7AA9873711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4F09E-197E-CA4B-93C5-6B906C40A427}"/>
      </w:docPartPr>
      <w:docPartBody>
        <w:p w:rsidR="00AE34D2" w:rsidRDefault="000F18DD">
          <w:pPr>
            <w:pStyle w:val="16B32C0FB5E307468DA7AA9873711666"/>
          </w:pPr>
          <w:r>
            <w:t>Meeting Minutes</w:t>
          </w:r>
        </w:p>
      </w:docPartBody>
    </w:docPart>
    <w:docPart>
      <w:docPartPr>
        <w:name w:val="418A03848015A64D9F3F1841D0513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68B74-65E1-E44B-87D8-91570CA6659D}"/>
      </w:docPartPr>
      <w:docPartBody>
        <w:p w:rsidR="00AE34D2" w:rsidRDefault="000F18DD">
          <w:pPr>
            <w:pStyle w:val="418A03848015A64D9F3F1841D0513E79"/>
          </w:pPr>
          <w:r>
            <w:t>Summarize the discussion for each issue, state the outcome, and assign any action items.</w:t>
          </w:r>
        </w:p>
      </w:docPartBody>
    </w:docPart>
    <w:docPart>
      <w:docPartPr>
        <w:name w:val="90FD357AA75F8741BA29FEC378156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0241A-EB35-464C-B98E-3D6E36FCC749}"/>
      </w:docPartPr>
      <w:docPartBody>
        <w:p w:rsidR="00AE34D2" w:rsidRDefault="000F18DD">
          <w:pPr>
            <w:pStyle w:val="90FD357AA75F8741BA29FEC378156EB7"/>
          </w:pPr>
          <w:r>
            <w:t>Roundtable</w:t>
          </w:r>
        </w:p>
      </w:docPartBody>
    </w:docPart>
    <w:docPart>
      <w:docPartPr>
        <w:name w:val="F6EB36C5ED6E5342B8AF7EBC8CD00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D89D0-AB74-3F4E-94BA-3AA8AFFDA35D}"/>
      </w:docPartPr>
      <w:docPartBody>
        <w:p w:rsidR="00AE34D2" w:rsidRDefault="000F18DD">
          <w:pPr>
            <w:pStyle w:val="F6EB36C5ED6E5342B8AF7EBC8CD009CE"/>
          </w:pPr>
          <w:r>
            <w:t>Summarize the status of each area/department.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DD"/>
    <w:rsid w:val="000F18DD"/>
    <w:rsid w:val="0021133B"/>
    <w:rsid w:val="0072182B"/>
    <w:rsid w:val="00AE34D2"/>
    <w:rsid w:val="00CB26AE"/>
    <w:rsid w:val="00D469BD"/>
    <w:rsid w:val="00EC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F386275178254BBABAE842EC54918C">
    <w:name w:val="B6F386275178254BBABAE842EC54918C"/>
  </w:style>
  <w:style w:type="paragraph" w:customStyle="1" w:styleId="16B32C0FB5E307468DA7AA9873711666">
    <w:name w:val="16B32C0FB5E307468DA7AA9873711666"/>
  </w:style>
  <w:style w:type="paragraph" w:customStyle="1" w:styleId="2DAF596E8B3E4B4EB5A5F2900DF977AC">
    <w:name w:val="2DAF596E8B3E4B4EB5A5F2900DF977AC"/>
  </w:style>
  <w:style w:type="paragraph" w:customStyle="1" w:styleId="4C9E95792A02E34E9AEC026250012274">
    <w:name w:val="4C9E95792A02E34E9AEC026250012274"/>
  </w:style>
  <w:style w:type="paragraph" w:customStyle="1" w:styleId="27702744D039B144887ADC9B5CDF13B9">
    <w:name w:val="27702744D039B144887ADC9B5CDF13B9"/>
  </w:style>
  <w:style w:type="paragraph" w:customStyle="1" w:styleId="C68306AABD2F8048B1F190CFE70D3D88">
    <w:name w:val="C68306AABD2F8048B1F190CFE70D3D88"/>
  </w:style>
  <w:style w:type="paragraph" w:customStyle="1" w:styleId="FC473C8E642FD249B6E9ACABA79456FD">
    <w:name w:val="FC473C8E642FD249B6E9ACABA79456FD"/>
  </w:style>
  <w:style w:type="paragraph" w:customStyle="1" w:styleId="F895721F7006DB4CAFBFE5410ED7DA21">
    <w:name w:val="F895721F7006DB4CAFBFE5410ED7DA21"/>
  </w:style>
  <w:style w:type="paragraph" w:customStyle="1" w:styleId="ED354C1383951E46843F7071CE6C99B0">
    <w:name w:val="ED354C1383951E46843F7071CE6C99B0"/>
  </w:style>
  <w:style w:type="paragraph" w:customStyle="1" w:styleId="22BBF2E24961A54D97F295D5BFC9A474">
    <w:name w:val="22BBF2E24961A54D97F295D5BFC9A474"/>
  </w:style>
  <w:style w:type="paragraph" w:customStyle="1" w:styleId="944EBB5E8B39C74C9858513D9B46A828">
    <w:name w:val="944EBB5E8B39C74C9858513D9B46A828"/>
  </w:style>
  <w:style w:type="paragraph" w:customStyle="1" w:styleId="2CD612603CD5324A8F8CA2ADBEF16770">
    <w:name w:val="2CD612603CD5324A8F8CA2ADBEF16770"/>
  </w:style>
  <w:style w:type="paragraph" w:customStyle="1" w:styleId="418A03848015A64D9F3F1841D0513E79">
    <w:name w:val="418A03848015A64D9F3F1841D0513E79"/>
  </w:style>
  <w:style w:type="paragraph" w:customStyle="1" w:styleId="90FD357AA75F8741BA29FEC378156EB7">
    <w:name w:val="90FD357AA75F8741BA29FEC378156EB7"/>
  </w:style>
  <w:style w:type="paragraph" w:customStyle="1" w:styleId="F6EB36C5ED6E5342B8AF7EBC8CD009CE">
    <w:name w:val="F6EB36C5ED6E5342B8AF7EBC8CD009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Pickelner, Daniel</dc:creator>
  <cp:keywords>June 29, 2020</cp:keywords>
  <dc:description>Houston Hillel</dc:description>
  <cp:lastModifiedBy>Microsoft Office User</cp:lastModifiedBy>
  <cp:revision>3</cp:revision>
  <dcterms:created xsi:type="dcterms:W3CDTF">2020-08-18T01:30:00Z</dcterms:created>
  <dcterms:modified xsi:type="dcterms:W3CDTF">2020-08-18T01:40:00Z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